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22" w:rsidRPr="00B6265E" w:rsidRDefault="00264222" w:rsidP="00656C02">
      <w:pPr>
        <w:spacing w:after="120"/>
        <w:ind w:left="6124"/>
        <w:jc w:val="center"/>
        <w:rPr>
          <w:bCs/>
        </w:rPr>
      </w:pPr>
      <w:r w:rsidRPr="00B6265E">
        <w:rPr>
          <w:bCs/>
        </w:rPr>
        <w:t>УТВЕРЖДЕНА</w:t>
      </w:r>
    </w:p>
    <w:p w:rsidR="00656C02" w:rsidRPr="00B6265E" w:rsidRDefault="00656C02" w:rsidP="00656C02">
      <w:pPr>
        <w:spacing w:after="120"/>
        <w:ind w:left="6124"/>
        <w:jc w:val="center"/>
        <w:rPr>
          <w:bCs/>
        </w:rPr>
      </w:pPr>
      <w:r w:rsidRPr="00B6265E">
        <w:rPr>
          <w:bCs/>
        </w:rPr>
        <w:t>Указом Президента</w:t>
      </w:r>
      <w:r w:rsidRPr="00B6265E">
        <w:rPr>
          <w:bCs/>
        </w:rPr>
        <w:br/>
        <w:t xml:space="preserve">  Российской Федерации</w:t>
      </w:r>
      <w:r w:rsidRPr="00B6265E">
        <w:rPr>
          <w:bCs/>
        </w:rPr>
        <w:br/>
        <w:t xml:space="preserve"> от 10 октября 2024 г. № 870</w:t>
      </w:r>
    </w:p>
    <w:p w:rsidR="006B420C" w:rsidRPr="004F28BF" w:rsidRDefault="00264222" w:rsidP="00264222">
      <w:pPr>
        <w:jc w:val="center"/>
      </w:pPr>
      <w:r>
        <w:rPr>
          <w:bCs/>
          <w:sz w:val="26"/>
          <w:szCs w:val="26"/>
        </w:rPr>
        <w:t xml:space="preserve">                                                                                          </w:t>
      </w:r>
    </w:p>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bookmarkStart w:id="0" w:name="_GoBack"/>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bookmarkEnd w:id="0"/>
    <w:p w:rsidR="00EE5420" w:rsidRDefault="00EE5420" w:rsidP="00E34DD7"/>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r w:rsidRPr="00363D2B">
              <w:t>ности)</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lastRenderedPageBreak/>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F33825" w:rsidRPr="000749E4" w:rsidRDefault="00F33825" w:rsidP="00F33825">
            <w:pPr>
              <w:ind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r>
              <w:t>шение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6C0279">
      <w:pgSz w:w="11906" w:h="16838" w:code="9"/>
      <w:pgMar w:top="851" w:right="567" w:bottom="28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A8" w:rsidRDefault="00604CA8">
      <w:r>
        <w:separator/>
      </w:r>
    </w:p>
  </w:endnote>
  <w:endnote w:type="continuationSeparator" w:id="0">
    <w:p w:rsidR="00604CA8" w:rsidRDefault="0060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A8" w:rsidRDefault="00604CA8">
      <w:r>
        <w:separator/>
      </w:r>
    </w:p>
  </w:footnote>
  <w:footnote w:type="continuationSeparator" w:id="0">
    <w:p w:rsidR="00604CA8" w:rsidRDefault="00604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5FB9"/>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64222"/>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D7C67"/>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4CA8"/>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6C02"/>
    <w:rsid w:val="00657158"/>
    <w:rsid w:val="0066339C"/>
    <w:rsid w:val="00670C2B"/>
    <w:rsid w:val="006734E6"/>
    <w:rsid w:val="00675F8F"/>
    <w:rsid w:val="00675FE5"/>
    <w:rsid w:val="00677102"/>
    <w:rsid w:val="0068310A"/>
    <w:rsid w:val="00684358"/>
    <w:rsid w:val="00695A2E"/>
    <w:rsid w:val="006B0F2A"/>
    <w:rsid w:val="006B420C"/>
    <w:rsid w:val="006B4657"/>
    <w:rsid w:val="006C0279"/>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812D3"/>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36C"/>
    <w:rsid w:val="00B12E04"/>
    <w:rsid w:val="00B20AFC"/>
    <w:rsid w:val="00B249B8"/>
    <w:rsid w:val="00B31365"/>
    <w:rsid w:val="00B37A6B"/>
    <w:rsid w:val="00B40A85"/>
    <w:rsid w:val="00B4408F"/>
    <w:rsid w:val="00B443FB"/>
    <w:rsid w:val="00B473F2"/>
    <w:rsid w:val="00B56E7B"/>
    <w:rsid w:val="00B57214"/>
    <w:rsid w:val="00B6265E"/>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23E"/>
    <w:rsid w:val="00CA2D28"/>
    <w:rsid w:val="00CB3D18"/>
    <w:rsid w:val="00CB4AFF"/>
    <w:rsid w:val="00CC129A"/>
    <w:rsid w:val="00CC366B"/>
    <w:rsid w:val="00CD5724"/>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33825"/>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187B84-324B-4D8C-BF87-B2E5E97A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8AF9-5E1C-47B6-980C-094D1C54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aleksey galkin</dc:creator>
  <cp:lastModifiedBy>Алим Бакаев</cp:lastModifiedBy>
  <cp:revision>2</cp:revision>
  <cp:lastPrinted>2013-05-29T10:53:00Z</cp:lastPrinted>
  <dcterms:created xsi:type="dcterms:W3CDTF">2024-12-04T08:39:00Z</dcterms:created>
  <dcterms:modified xsi:type="dcterms:W3CDTF">2024-12-04T08:39:00Z</dcterms:modified>
</cp:coreProperties>
</file>